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29" w:rsidRDefault="00D54888" w:rsidP="005A05C5">
      <w:pPr>
        <w:spacing w:after="0"/>
        <w:jc w:val="center"/>
      </w:pPr>
      <w:r w:rsidRPr="00D54888">
        <w:drawing>
          <wp:inline distT="0" distB="0" distL="0" distR="0">
            <wp:extent cx="937895" cy="685800"/>
            <wp:effectExtent l="0" t="0" r="0" b="0"/>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4" cstate="print"/>
                    <a:srcRect r="81526"/>
                    <a:stretch>
                      <a:fillRect/>
                    </a:stretch>
                  </pic:blipFill>
                  <pic:spPr bwMode="auto">
                    <a:xfrm>
                      <a:off x="0" y="0"/>
                      <a:ext cx="937895" cy="685800"/>
                    </a:xfrm>
                    <a:prstGeom prst="rect">
                      <a:avLst/>
                    </a:prstGeom>
                    <a:noFill/>
                    <a:ln w="9525">
                      <a:noFill/>
                      <a:miter lim="800000"/>
                      <a:headEnd/>
                      <a:tailEnd/>
                    </a:ln>
                  </pic:spPr>
                </pic:pic>
              </a:graphicData>
            </a:graphic>
          </wp:inline>
        </w:drawing>
      </w:r>
    </w:p>
    <w:p w:rsidR="000955F3" w:rsidRDefault="000955F3" w:rsidP="00320084">
      <w:pPr>
        <w:pStyle w:val="Default"/>
      </w:pPr>
    </w:p>
    <w:p w:rsidR="00320084" w:rsidRDefault="00320084" w:rsidP="004263EA">
      <w:pPr>
        <w:spacing w:after="0" w:line="240" w:lineRule="auto"/>
        <w:jc w:val="center"/>
        <w:rPr>
          <w:b/>
          <w:bCs/>
          <w:sz w:val="36"/>
          <w:szCs w:val="36"/>
        </w:rPr>
      </w:pPr>
      <w:r>
        <w:t xml:space="preserve"> </w:t>
      </w:r>
      <w:r w:rsidRPr="00320084">
        <w:rPr>
          <w:b/>
          <w:bCs/>
          <w:sz w:val="36"/>
          <w:szCs w:val="36"/>
        </w:rPr>
        <w:t>THOMAS WORTHINGTON LACROSSE PLAYER REGISTRATION</w:t>
      </w:r>
    </w:p>
    <w:p w:rsidR="0060173C" w:rsidRDefault="00C66D15" w:rsidP="00DE5AA0">
      <w:pPr>
        <w:spacing w:after="0" w:line="240" w:lineRule="auto"/>
        <w:jc w:val="center"/>
        <w:rPr>
          <w:sz w:val="28"/>
          <w:szCs w:val="28"/>
        </w:rPr>
      </w:pPr>
      <w:hyperlink r:id="rId5" w:history="1">
        <w:r w:rsidR="00320084" w:rsidRPr="001D20F1">
          <w:rPr>
            <w:rStyle w:val="Hyperlink"/>
            <w:sz w:val="28"/>
            <w:szCs w:val="28"/>
          </w:rPr>
          <w:t>http://laxteams.net/twhsboyslax</w:t>
        </w:r>
      </w:hyperlink>
    </w:p>
    <w:p w:rsidR="000955F3" w:rsidRDefault="00C66D15" w:rsidP="00DE5AA0">
      <w:pPr>
        <w:spacing w:after="0" w:line="240" w:lineRule="auto"/>
        <w:jc w:val="center"/>
        <w:rPr>
          <w:sz w:val="28"/>
          <w:szCs w:val="28"/>
        </w:rPr>
      </w:pPr>
      <w:r>
        <w:rPr>
          <w:noProof/>
          <w:sz w:val="28"/>
          <w:szCs w:val="28"/>
        </w:rPr>
        <w:pict>
          <v:shapetype id="_x0000_t202" coordsize="21600,21600" o:spt="202" path="m,l,21600r21600,l21600,xe">
            <v:stroke joinstyle="miter"/>
            <v:path gradientshapeok="t" o:connecttype="rect"/>
          </v:shapetype>
          <v:shape id="_x0000_s1033" type="#_x0000_t202" style="position:absolute;left:0;text-align:left;margin-left:429.2pt;margin-top:14.55pt;width:112.7pt;height:34.95pt;z-index:251664384">
            <v:textbox>
              <w:txbxContent>
                <w:p w:rsidR="00380AC5" w:rsidRDefault="000955F3">
                  <w:r>
                    <w:t>Player Cell #:</w:t>
                  </w:r>
                </w:p>
              </w:txbxContent>
            </v:textbox>
          </v:shape>
        </w:pict>
      </w:r>
      <w:r>
        <w:rPr>
          <w:noProof/>
          <w:sz w:val="28"/>
          <w:szCs w:val="28"/>
        </w:rPr>
        <w:pict>
          <v:shape id="_x0000_s1041" type="#_x0000_t202" style="position:absolute;left:0;text-align:left;margin-left:250.75pt;margin-top:14.55pt;width:93.3pt;height:34.95pt;z-index:251672576">
            <v:textbox>
              <w:txbxContent>
                <w:p w:rsidR="000955F3" w:rsidRDefault="000955F3">
                  <w:r>
                    <w:t>Grade:</w:t>
                  </w:r>
                </w:p>
              </w:txbxContent>
            </v:textbox>
          </v:shape>
        </w:pict>
      </w:r>
      <w:r>
        <w:rPr>
          <w:noProof/>
          <w:sz w:val="28"/>
          <w:szCs w:val="28"/>
        </w:rPr>
        <w:pict>
          <v:shape id="_x0000_s1027" type="#_x0000_t202" style="position:absolute;left:0;text-align:left;margin-left:344.05pt;margin-top:14.55pt;width:85.15pt;height:37.5pt;z-index:251659264">
            <v:textbox>
              <w:txbxContent>
                <w:p w:rsidR="008C2E30" w:rsidRDefault="000955F3">
                  <w:r>
                    <w:t>Position:</w:t>
                  </w:r>
                </w:p>
              </w:txbxContent>
            </v:textbox>
          </v:shape>
        </w:pict>
      </w:r>
      <w:r>
        <w:rPr>
          <w:noProof/>
          <w:sz w:val="28"/>
          <w:szCs w:val="28"/>
        </w:rPr>
        <w:pict>
          <v:shape id="_x0000_s1026" type="#_x0000_t202" style="position:absolute;left:0;text-align:left;margin-left:5.3pt;margin-top:14.55pt;width:245.45pt;height:37.5pt;z-index:251658240">
            <v:textbox>
              <w:txbxContent>
                <w:p w:rsidR="008C2E30" w:rsidRDefault="008C2E30">
                  <w:r>
                    <w:t>Player’s Name:</w:t>
                  </w:r>
                </w:p>
              </w:txbxContent>
            </v:textbox>
          </v:shape>
        </w:pict>
      </w:r>
    </w:p>
    <w:p w:rsidR="00320084" w:rsidRDefault="00320084" w:rsidP="00320084">
      <w:pPr>
        <w:spacing w:after="0"/>
        <w:jc w:val="center"/>
        <w:rPr>
          <w:sz w:val="28"/>
          <w:szCs w:val="28"/>
        </w:rPr>
      </w:pPr>
    </w:p>
    <w:p w:rsidR="00320084" w:rsidRPr="00320084" w:rsidRDefault="00C66D15" w:rsidP="00320084">
      <w:pPr>
        <w:spacing w:after="0"/>
        <w:rPr>
          <w:sz w:val="28"/>
          <w:szCs w:val="28"/>
        </w:rPr>
      </w:pPr>
      <w:r w:rsidRPr="00C66D15">
        <w:rPr>
          <w:noProof/>
        </w:rPr>
        <w:pict>
          <v:shape id="_x0000_s1029" type="#_x0000_t202" style="position:absolute;margin-left:250.75pt;margin-top:12.75pt;width:93.3pt;height:45.1pt;z-index:251661312">
            <v:textbox>
              <w:txbxContent>
                <w:p w:rsidR="0054244B" w:rsidRDefault="00301269">
                  <w:r>
                    <w:t>City:</w:t>
                  </w:r>
                </w:p>
              </w:txbxContent>
            </v:textbox>
          </v:shape>
        </w:pict>
      </w:r>
      <w:r w:rsidRPr="00C66D15">
        <w:rPr>
          <w:noProof/>
        </w:rPr>
        <w:pict>
          <v:shape id="_x0000_s1031" type="#_x0000_t202" style="position:absolute;margin-left:344.05pt;margin-top:12.75pt;width:85.15pt;height:45.1pt;z-index:251662336">
            <v:textbox>
              <w:txbxContent>
                <w:p w:rsidR="00301269" w:rsidRDefault="00301269">
                  <w:r>
                    <w:t>Zip:</w:t>
                  </w:r>
                </w:p>
              </w:txbxContent>
            </v:textbox>
          </v:shape>
        </w:pict>
      </w:r>
      <w:r w:rsidRPr="00C66D15">
        <w:rPr>
          <w:noProof/>
        </w:rPr>
        <w:pict>
          <v:shape id="_x0000_s1032" type="#_x0000_t202" style="position:absolute;margin-left:429.2pt;margin-top:12.75pt;width:112.7pt;height:45.1pt;z-index:251663360">
            <v:textbox>
              <w:txbxContent>
                <w:p w:rsidR="00C63693" w:rsidRDefault="000955F3">
                  <w:r>
                    <w:t>Player Email</w:t>
                  </w:r>
                  <w:r w:rsidR="00C63693">
                    <w:t>:</w:t>
                  </w:r>
                </w:p>
              </w:txbxContent>
            </v:textbox>
          </v:shape>
        </w:pict>
      </w:r>
      <w:r w:rsidRPr="00C66D15">
        <w:rPr>
          <w:noProof/>
        </w:rPr>
        <w:pict>
          <v:shape id="_x0000_s1028" type="#_x0000_t202" style="position:absolute;margin-left:5.3pt;margin-top:12.75pt;width:245.45pt;height:45.1pt;z-index:251660288">
            <v:textbox>
              <w:txbxContent>
                <w:p w:rsidR="0054244B" w:rsidRDefault="00301269">
                  <w:r>
                    <w:t>Street Address:</w:t>
                  </w:r>
                </w:p>
              </w:txbxContent>
            </v:textbox>
          </v:shape>
        </w:pict>
      </w:r>
    </w:p>
    <w:p w:rsidR="00A97D76" w:rsidRDefault="00C66D15" w:rsidP="005A05C5">
      <w:pPr>
        <w:spacing w:after="0"/>
        <w:jc w:val="center"/>
      </w:pPr>
      <w:r>
        <w:rPr>
          <w:noProof/>
        </w:rPr>
        <w:pict>
          <v:shape id="_x0000_s1052" type="#_x0000_t202" style="position:absolute;left:0;text-align:left;margin-left:344.05pt;margin-top:145.85pt;width:101.4pt;height:45.75pt;z-index:251683840">
            <v:textbox>
              <w:txbxContent>
                <w:p w:rsidR="00DB5CF7" w:rsidRDefault="00DB5CF7" w:rsidP="00DB5CF7">
                  <w:pPr>
                    <w:spacing w:after="0"/>
                  </w:pPr>
                </w:p>
                <w:p w:rsidR="00DB5CF7" w:rsidRDefault="00C351D4" w:rsidP="00DB5CF7">
                  <w:pPr>
                    <w:spacing w:after="0"/>
                  </w:pPr>
                  <w:r>
                    <w:t xml:space="preserve">____ </w:t>
                  </w:r>
                  <w:proofErr w:type="gramStart"/>
                  <w:r>
                    <w:t>x</w:t>
                  </w:r>
                  <w:proofErr w:type="gramEnd"/>
                  <w:r>
                    <w:t xml:space="preserve"> $27</w:t>
                  </w:r>
                  <w:r w:rsidR="00DB5CF7">
                    <w:t>.00 each</w:t>
                  </w:r>
                </w:p>
                <w:p w:rsidR="00DB5CF7" w:rsidRDefault="00DB5CF7" w:rsidP="00DB5CF7">
                  <w:pPr>
                    <w:spacing w:after="0"/>
                  </w:pPr>
                  <w:r>
                    <w:t xml:space="preserve">                </w:t>
                  </w:r>
                </w:p>
              </w:txbxContent>
            </v:textbox>
          </v:shape>
        </w:pict>
      </w:r>
      <w:r>
        <w:rPr>
          <w:noProof/>
        </w:rPr>
        <w:pict>
          <v:shape id="_x0000_s1046" type="#_x0000_t202" style="position:absolute;left:0;text-align:left;margin-left:344.05pt;margin-top:127.7pt;width:101.4pt;height:18.75pt;z-index:251677696">
            <v:textbox>
              <w:txbxContent>
                <w:p w:rsidR="007345D7" w:rsidRPr="007345D7" w:rsidRDefault="007345D7" w:rsidP="007345D7">
                  <w:pPr>
                    <w:jc w:val="center"/>
                    <w:rPr>
                      <w:b/>
                    </w:rPr>
                  </w:pPr>
                  <w:r>
                    <w:rPr>
                      <w:b/>
                    </w:rPr>
                    <w:t>Cost</w:t>
                  </w:r>
                </w:p>
              </w:txbxContent>
            </v:textbox>
          </v:shape>
        </w:pict>
      </w:r>
      <w:r>
        <w:rPr>
          <w:noProof/>
        </w:rPr>
        <w:pict>
          <v:shape id="_x0000_s1047" type="#_x0000_t202" style="position:absolute;left:0;text-align:left;margin-left:445.45pt;margin-top:127.7pt;width:96.45pt;height:18.15pt;z-index:251678720">
            <v:textbox>
              <w:txbxContent>
                <w:p w:rsidR="007345D7" w:rsidRPr="007345D7" w:rsidRDefault="007345D7" w:rsidP="007345D7">
                  <w:pPr>
                    <w:jc w:val="center"/>
                    <w:rPr>
                      <w:b/>
                    </w:rPr>
                  </w:pPr>
                  <w:r>
                    <w:rPr>
                      <w:b/>
                    </w:rPr>
                    <w:t>Total</w:t>
                  </w:r>
                </w:p>
              </w:txbxContent>
            </v:textbox>
          </v:shape>
        </w:pict>
      </w:r>
      <w:r>
        <w:rPr>
          <w:noProof/>
        </w:rPr>
        <w:pict>
          <v:shape id="_x0000_s1053" type="#_x0000_t202" style="position:absolute;left:0;text-align:left;margin-left:445.45pt;margin-top:145.85pt;width:96.45pt;height:45.75pt;z-index:251684864">
            <v:textbox>
              <w:txbxContent>
                <w:p w:rsidR="00DB5CF7" w:rsidRDefault="00DB5CF7"/>
              </w:txbxContent>
            </v:textbox>
          </v:shape>
        </w:pict>
      </w:r>
      <w:r>
        <w:rPr>
          <w:noProof/>
        </w:rPr>
        <w:pict>
          <v:shape id="_x0000_s1051" type="#_x0000_t202" style="position:absolute;left:0;text-align:left;margin-left:250.75pt;margin-top:145.85pt;width:93.3pt;height:45.75pt;z-index:251682816">
            <v:textbox>
              <w:txbxContent>
                <w:p w:rsidR="00DB5CF7" w:rsidRDefault="00DB5CF7">
                  <w:r>
                    <w:t>Red   _________</w:t>
                  </w:r>
                </w:p>
                <w:p w:rsidR="00DB5CF7" w:rsidRDefault="00DB5CF7">
                  <w:r>
                    <w:t>White ________</w:t>
                  </w:r>
                </w:p>
              </w:txbxContent>
            </v:textbox>
          </v:shape>
        </w:pict>
      </w:r>
      <w:r>
        <w:rPr>
          <w:noProof/>
        </w:rPr>
        <w:pict>
          <v:shape id="_x0000_s1050" type="#_x0000_t202" style="position:absolute;left:0;text-align:left;margin-left:161.85pt;margin-top:145.85pt;width:88.9pt;height:45.75pt;z-index:251681792">
            <v:textbox>
              <w:txbxContent>
                <w:p w:rsidR="00BB0987" w:rsidRDefault="00BB0987" w:rsidP="00BB0987">
                  <w:pPr>
                    <w:spacing w:after="0"/>
                    <w:jc w:val="center"/>
                  </w:pPr>
                </w:p>
                <w:p w:rsidR="00BB0987" w:rsidRPr="00BB0987" w:rsidRDefault="00BE1102" w:rsidP="00BB0987">
                  <w:pPr>
                    <w:spacing w:after="0"/>
                    <w:jc w:val="center"/>
                    <w:rPr>
                      <w:b/>
                    </w:rPr>
                  </w:pPr>
                  <w:r>
                    <w:rPr>
                      <w:b/>
                    </w:rPr>
                    <w:t>S</w:t>
                  </w:r>
                  <w:r w:rsidR="00BB0987">
                    <w:rPr>
                      <w:b/>
                    </w:rPr>
                    <w:t xml:space="preserve">  </w:t>
                  </w:r>
                  <w:proofErr w:type="gramStart"/>
                  <w:r>
                    <w:rPr>
                      <w:b/>
                    </w:rPr>
                    <w:t>M</w:t>
                  </w:r>
                  <w:r w:rsidR="00BB0987">
                    <w:rPr>
                      <w:b/>
                    </w:rPr>
                    <w:t xml:space="preserve">  L</w:t>
                  </w:r>
                  <w:proofErr w:type="gramEnd"/>
                  <w:r w:rsidR="00BB0987">
                    <w:rPr>
                      <w:b/>
                    </w:rPr>
                    <w:t xml:space="preserve">  </w:t>
                  </w:r>
                  <w:r>
                    <w:rPr>
                      <w:b/>
                    </w:rPr>
                    <w:t xml:space="preserve"> </w:t>
                  </w:r>
                  <w:r w:rsidR="00BB0987">
                    <w:rPr>
                      <w:b/>
                    </w:rPr>
                    <w:t>XL</w:t>
                  </w:r>
                  <w:r>
                    <w:rPr>
                      <w:b/>
                    </w:rPr>
                    <w:t xml:space="preserve">   XXL</w:t>
                  </w:r>
                </w:p>
              </w:txbxContent>
            </v:textbox>
          </v:shape>
        </w:pict>
      </w:r>
      <w:r>
        <w:rPr>
          <w:noProof/>
        </w:rPr>
        <w:pict>
          <v:shape id="_x0000_s1049" type="#_x0000_t202" style="position:absolute;left:0;text-align:left;margin-left:5.3pt;margin-top:145.85pt;width:156.55pt;height:45.75pt;z-index:251680768">
            <v:textbox>
              <w:txbxContent>
                <w:p w:rsidR="00D671A3" w:rsidRDefault="00D671A3" w:rsidP="00D671A3">
                  <w:pPr>
                    <w:spacing w:after="0"/>
                    <w:jc w:val="center"/>
                  </w:pPr>
                  <w:r>
                    <w:t>Game Shorts:</w:t>
                  </w:r>
                </w:p>
                <w:p w:rsidR="00D671A3" w:rsidRDefault="00D671A3" w:rsidP="00D671A3">
                  <w:pPr>
                    <w:spacing w:after="0"/>
                  </w:pPr>
                  <w:r>
                    <w:t xml:space="preserve"> Required to have red &amp; white</w:t>
                  </w:r>
                </w:p>
              </w:txbxContent>
            </v:textbox>
          </v:shape>
        </w:pict>
      </w:r>
      <w:r>
        <w:rPr>
          <w:noProof/>
        </w:rPr>
        <w:pict>
          <v:shape id="_x0000_s1048" type="#_x0000_t202" style="position:absolute;left:0;text-align:left;margin-left:161.85pt;margin-top:127.7pt;width:88.9pt;height:18.15pt;z-index:251679744">
            <v:textbox>
              <w:txbxContent>
                <w:p w:rsidR="00D671A3" w:rsidRPr="00D671A3" w:rsidRDefault="00D671A3" w:rsidP="00D671A3">
                  <w:pPr>
                    <w:jc w:val="center"/>
                    <w:rPr>
                      <w:b/>
                    </w:rPr>
                  </w:pPr>
                  <w:r>
                    <w:rPr>
                      <w:b/>
                    </w:rPr>
                    <w:t>Size</w:t>
                  </w:r>
                </w:p>
              </w:txbxContent>
            </v:textbox>
          </v:shape>
        </w:pict>
      </w:r>
      <w:r>
        <w:rPr>
          <w:noProof/>
        </w:rPr>
        <w:pict>
          <v:shape id="_x0000_s1044" type="#_x0000_t202" style="position:absolute;left:0;text-align:left;margin-left:5.3pt;margin-top:127.1pt;width:156.55pt;height:18.75pt;z-index:251675648">
            <v:textbox>
              <w:txbxContent>
                <w:p w:rsidR="007345D7" w:rsidRPr="007345D7" w:rsidRDefault="007345D7" w:rsidP="007345D7">
                  <w:pPr>
                    <w:jc w:val="center"/>
                    <w:rPr>
                      <w:b/>
                    </w:rPr>
                  </w:pPr>
                  <w:r>
                    <w:rPr>
                      <w:b/>
                    </w:rPr>
                    <w:t>Item</w:t>
                  </w:r>
                </w:p>
              </w:txbxContent>
            </v:textbox>
          </v:shape>
        </w:pict>
      </w:r>
      <w:r>
        <w:rPr>
          <w:noProof/>
        </w:rPr>
        <w:pict>
          <v:shape id="_x0000_s1045" type="#_x0000_t202" style="position:absolute;left:0;text-align:left;margin-left:250.75pt;margin-top:127.1pt;width:93.3pt;height:18.75pt;z-index:251676672">
            <v:textbox>
              <w:txbxContent>
                <w:p w:rsidR="007345D7" w:rsidRPr="007345D7" w:rsidRDefault="00D671A3" w:rsidP="007345D7">
                  <w:pPr>
                    <w:jc w:val="center"/>
                    <w:rPr>
                      <w:b/>
                    </w:rPr>
                  </w:pPr>
                  <w:r>
                    <w:rPr>
                      <w:b/>
                    </w:rPr>
                    <w:t>Quantity</w:t>
                  </w:r>
                </w:p>
              </w:txbxContent>
            </v:textbox>
          </v:shape>
        </w:pict>
      </w:r>
      <w:r>
        <w:rPr>
          <w:noProof/>
        </w:rPr>
        <w:pict>
          <v:shape id="_x0000_s1043" type="#_x0000_t202" style="position:absolute;left:0;text-align:left;margin-left:5.3pt;margin-top:105.85pt;width:536.6pt;height:21.25pt;z-index:251674624" fillcolor="#d8d8d8 [2732]">
            <v:textbox style="mso-next-textbox:#_x0000_s1043">
              <w:txbxContent>
                <w:p w:rsidR="006A6291" w:rsidRPr="006A6291" w:rsidRDefault="006A6291" w:rsidP="008C59D4">
                  <w:pPr>
                    <w:shd w:val="clear" w:color="auto" w:fill="D9D9D9" w:themeFill="background1" w:themeFillShade="D9"/>
                    <w:jc w:val="center"/>
                    <w:rPr>
                      <w:b/>
                      <w:i/>
                      <w:sz w:val="28"/>
                      <w:szCs w:val="28"/>
                    </w:rPr>
                  </w:pPr>
                  <w:r w:rsidRPr="00A36C94">
                    <w:rPr>
                      <w:b/>
                      <w:i/>
                      <w:sz w:val="28"/>
                      <w:szCs w:val="28"/>
                    </w:rPr>
                    <w:t>REQUIRED LAX UNIFORM ITEMS</w:t>
                  </w:r>
                </w:p>
              </w:txbxContent>
            </v:textbox>
          </v:shape>
        </w:pict>
      </w:r>
      <w:r>
        <w:rPr>
          <w:noProof/>
        </w:rPr>
        <w:pict>
          <v:shape id="_x0000_s1042" type="#_x0000_t202" style="position:absolute;left:0;text-align:left;margin-left:429.2pt;margin-top:1in;width:112.7pt;height:33.85pt;z-index:251673600">
            <v:textbox style="mso-next-textbox:#_x0000_s1042">
              <w:txbxContent>
                <w:p w:rsidR="000955F3" w:rsidRDefault="000955F3">
                  <w:r>
                    <w:t>Email:</w:t>
                  </w:r>
                </w:p>
              </w:txbxContent>
            </v:textbox>
          </v:shape>
        </w:pict>
      </w:r>
      <w:r>
        <w:rPr>
          <w:noProof/>
        </w:rPr>
        <w:pict>
          <v:shape id="_x0000_s1040" type="#_x0000_t202" style="position:absolute;left:0;text-align:left;margin-left:344.05pt;margin-top:1in;width:85.15pt;height:33.85pt;z-index:251671552">
            <v:textbox style="mso-next-textbox:#_x0000_s1040">
              <w:txbxContent>
                <w:p w:rsidR="000955F3" w:rsidRDefault="000955F3">
                  <w:r>
                    <w:t>Cell #:</w:t>
                  </w:r>
                </w:p>
              </w:txbxContent>
            </v:textbox>
          </v:shape>
        </w:pict>
      </w:r>
      <w:r>
        <w:rPr>
          <w:noProof/>
        </w:rPr>
        <w:pict>
          <v:shape id="_x0000_s1039" type="#_x0000_t202" style="position:absolute;left:0;text-align:left;margin-left:250.75pt;margin-top:1in;width:93.3pt;height:33.85pt;z-index:251670528">
            <v:textbox style="mso-next-textbox:#_x0000_s1039">
              <w:txbxContent>
                <w:p w:rsidR="000955F3" w:rsidRDefault="000955F3">
                  <w:r>
                    <w:t>Alt</w:t>
                  </w:r>
                  <w:proofErr w:type="gramStart"/>
                  <w:r>
                    <w:t>.#</w:t>
                  </w:r>
                  <w:proofErr w:type="gramEnd"/>
                  <w:r>
                    <w:t>:</w:t>
                  </w:r>
                </w:p>
              </w:txbxContent>
            </v:textbox>
          </v:shape>
        </w:pict>
      </w:r>
      <w:r>
        <w:rPr>
          <w:noProof/>
        </w:rPr>
        <w:pict>
          <v:shape id="_x0000_s1038" type="#_x0000_t202" style="position:absolute;left:0;text-align:left;margin-left:429.2pt;margin-top:38.2pt;width:112.7pt;height:33.8pt;z-index:251669504">
            <v:textbox style="mso-next-textbox:#_x0000_s1038">
              <w:txbxContent>
                <w:p w:rsidR="000955F3" w:rsidRDefault="000955F3">
                  <w:r>
                    <w:t>Email:</w:t>
                  </w:r>
                </w:p>
              </w:txbxContent>
            </v:textbox>
          </v:shape>
        </w:pict>
      </w:r>
      <w:r>
        <w:rPr>
          <w:noProof/>
        </w:rPr>
        <w:pict>
          <v:shape id="_x0000_s1037" type="#_x0000_t202" style="position:absolute;left:0;text-align:left;margin-left:344.05pt;margin-top:38.2pt;width:85.15pt;height:33.8pt;z-index:251668480">
            <v:textbox style="mso-next-textbox:#_x0000_s1037">
              <w:txbxContent>
                <w:p w:rsidR="000955F3" w:rsidRDefault="000955F3">
                  <w:r>
                    <w:t>Cell #:</w:t>
                  </w:r>
                </w:p>
              </w:txbxContent>
            </v:textbox>
          </v:shape>
        </w:pict>
      </w:r>
      <w:r>
        <w:rPr>
          <w:noProof/>
        </w:rPr>
        <w:pict>
          <v:shape id="_x0000_s1036" type="#_x0000_t202" style="position:absolute;left:0;text-align:left;margin-left:250.75pt;margin-top:38.2pt;width:93.3pt;height:33.8pt;z-index:251667456">
            <v:textbox style="mso-next-textbox:#_x0000_s1036">
              <w:txbxContent>
                <w:p w:rsidR="005C555B" w:rsidRDefault="005C555B">
                  <w:r>
                    <w:t>Home #:</w:t>
                  </w:r>
                </w:p>
              </w:txbxContent>
            </v:textbox>
          </v:shape>
        </w:pict>
      </w:r>
      <w:r>
        <w:rPr>
          <w:noProof/>
        </w:rPr>
        <w:pict>
          <v:shape id="_x0000_s1035" type="#_x0000_t202" style="position:absolute;left:0;text-align:left;margin-left:5.3pt;margin-top:1in;width:245.45pt;height:33.85pt;z-index:251666432">
            <v:textbox style="mso-next-textbox:#_x0000_s1035">
              <w:txbxContent>
                <w:p w:rsidR="00876754" w:rsidRDefault="00876754">
                  <w:r>
                    <w:t>Parent’s Name:</w:t>
                  </w:r>
                </w:p>
              </w:txbxContent>
            </v:textbox>
          </v:shape>
        </w:pict>
      </w:r>
      <w:r>
        <w:rPr>
          <w:noProof/>
        </w:rPr>
        <w:pict>
          <v:shape id="_x0000_s1034" type="#_x0000_t202" style="position:absolute;left:0;text-align:left;margin-left:5.3pt;margin-top:38.2pt;width:245.45pt;height:33.8pt;z-index:251665408">
            <v:textbox style="mso-next-textbox:#_x0000_s1034">
              <w:txbxContent>
                <w:p w:rsidR="00876754" w:rsidRDefault="00876754">
                  <w:r>
                    <w:t>Parent’s Name:</w:t>
                  </w:r>
                </w:p>
              </w:txbxContent>
            </v:textbox>
          </v:shape>
        </w:pict>
      </w:r>
    </w:p>
    <w:p w:rsidR="00A97D76" w:rsidRPr="00A97D76" w:rsidRDefault="00A97D76" w:rsidP="00A97D76"/>
    <w:p w:rsidR="00A97D76" w:rsidRPr="00A97D76" w:rsidRDefault="00A97D76" w:rsidP="00A97D76"/>
    <w:p w:rsidR="00A97D76" w:rsidRPr="00A97D76" w:rsidRDefault="00A97D76" w:rsidP="00A97D76"/>
    <w:p w:rsidR="00A97D76" w:rsidRPr="00A97D76" w:rsidRDefault="00A97D76" w:rsidP="00A97D76"/>
    <w:p w:rsidR="00A97D76" w:rsidRPr="00A97D76" w:rsidRDefault="00A97D76" w:rsidP="00A97D76"/>
    <w:p w:rsidR="00A97D76" w:rsidRPr="00A97D76" w:rsidRDefault="00A97D76" w:rsidP="00A97D76"/>
    <w:p w:rsidR="00A97D76" w:rsidRPr="00A97D76" w:rsidRDefault="00C351D4" w:rsidP="00A97D76">
      <w:r>
        <w:rPr>
          <w:noProof/>
        </w:rPr>
        <w:pict>
          <v:shape id="_x0000_s1065" type="#_x0000_t202" style="position:absolute;margin-left:445.45pt;margin-top:23.5pt;width:96.45pt;height:38.15pt;z-index:251697152">
            <v:textbox>
              <w:txbxContent>
                <w:p w:rsidR="00023C37" w:rsidRPr="00A44FF3" w:rsidRDefault="00023C37" w:rsidP="00492B29">
                  <w:pPr>
                    <w:jc w:val="center"/>
                    <w:rPr>
                      <w:b/>
                      <w:sz w:val="18"/>
                      <w:szCs w:val="18"/>
                    </w:rPr>
                  </w:pPr>
                </w:p>
              </w:txbxContent>
            </v:textbox>
          </v:shape>
        </w:pict>
      </w:r>
      <w:r>
        <w:rPr>
          <w:noProof/>
        </w:rPr>
        <w:pict>
          <v:shape id="_x0000_s1064" type="#_x0000_t202" style="position:absolute;margin-left:5.3pt;margin-top:23.5pt;width:440.15pt;height:38.15pt;z-index:251696128">
            <v:textbox>
              <w:txbxContent>
                <w:p w:rsidR="00023C37" w:rsidRPr="00023C37" w:rsidRDefault="007D1E8F" w:rsidP="00023C37">
                  <w:pPr>
                    <w:jc w:val="center"/>
                  </w:pPr>
                  <w:r>
                    <w:t>Shooter shirt will be mandatory</w:t>
                  </w:r>
                  <w:r w:rsidR="009D6009">
                    <w:t>,</w:t>
                  </w:r>
                  <w:r>
                    <w:t xml:space="preserve"> and</w:t>
                  </w:r>
                  <w:r w:rsidR="001F01D2">
                    <w:t xml:space="preserve"> </w:t>
                  </w:r>
                  <w:r>
                    <w:t>a</w:t>
                  </w:r>
                  <w:r w:rsidR="00023C37">
                    <w:t>dditional s</w:t>
                  </w:r>
                  <w:r w:rsidR="00023C37" w:rsidRPr="00023C37">
                    <w:t xml:space="preserve">pirit wear merchandise can be ordered </w:t>
                  </w:r>
                  <w:r w:rsidR="00487F53">
                    <w:t xml:space="preserve">online </w:t>
                  </w:r>
                  <w:r w:rsidR="00023C37" w:rsidRPr="00023C37">
                    <w:t>via BSN</w:t>
                  </w:r>
                  <w:r>
                    <w:t>:</w:t>
                  </w:r>
                  <w:r w:rsidR="00487F53">
                    <w:t xml:space="preserve"> </w:t>
                  </w:r>
                </w:p>
              </w:txbxContent>
            </v:textbox>
          </v:shape>
        </w:pict>
      </w:r>
    </w:p>
    <w:p w:rsidR="00A97D76" w:rsidRDefault="00A97D76" w:rsidP="00A97D76"/>
    <w:p w:rsidR="00320084" w:rsidRPr="00A97D76" w:rsidRDefault="00C351D4" w:rsidP="00A97D76">
      <w:pPr>
        <w:tabs>
          <w:tab w:val="left" w:pos="7488"/>
        </w:tabs>
      </w:pPr>
      <w:r>
        <w:rPr>
          <w:noProof/>
        </w:rPr>
        <w:pict>
          <v:shape id="_x0000_s1076" type="#_x0000_t202" style="position:absolute;margin-left:5.3pt;margin-top:253.55pt;width:440.15pt;height:51.95pt;z-index:251708416">
            <v:textbox>
              <w:txbxContent>
                <w:p w:rsidR="00904988" w:rsidRDefault="00815FBE" w:rsidP="00904988">
                  <w:pPr>
                    <w:spacing w:after="0" w:line="240" w:lineRule="auto"/>
                  </w:pPr>
                  <w:r>
                    <w:t>Membership Vote on</w:t>
                  </w:r>
                  <w:r w:rsidR="00904988">
                    <w:t xml:space="preserve"> </w:t>
                  </w:r>
                  <w:r w:rsidR="00B83D7A">
                    <w:t>Amendment</w:t>
                  </w:r>
                  <w:r w:rsidR="00243951">
                    <w:t>s</w:t>
                  </w:r>
                  <w:r w:rsidR="00904988">
                    <w:t xml:space="preserve"> to the Bylaws</w:t>
                  </w:r>
                  <w:r w:rsidR="00F573A8">
                    <w:t>: Yes vote accepts the changes proposed</w:t>
                  </w:r>
                </w:p>
                <w:p w:rsidR="00904988" w:rsidRPr="00904988" w:rsidRDefault="00904988" w:rsidP="00904988">
                  <w:pPr>
                    <w:spacing w:after="0" w:line="240" w:lineRule="auto"/>
                    <w:rPr>
                      <w:sz w:val="16"/>
                      <w:szCs w:val="16"/>
                    </w:rPr>
                  </w:pPr>
                  <w:r w:rsidRPr="00904988">
                    <w:rPr>
                      <w:sz w:val="16"/>
                      <w:szCs w:val="16"/>
                    </w:rPr>
                    <w:t>All matters</w:t>
                  </w:r>
                  <w:r>
                    <w:rPr>
                      <w:sz w:val="16"/>
                      <w:szCs w:val="16"/>
                    </w:rPr>
                    <w:t xml:space="preserve"> requiring the vote of the membership shall be decided by written ballot by a simple majority of the properly paid parent/stepparent/guardian members present at the meeting. A two-parent household shall have two votes. A single-parent household shall have one vote, except where each parent of the lacrosse player has purchased a single-family membership. </w:t>
                  </w:r>
                </w:p>
                <w:p w:rsidR="00904988" w:rsidRDefault="00904988" w:rsidP="00904988">
                  <w:pPr>
                    <w:spacing w:after="0" w:line="240" w:lineRule="auto"/>
                  </w:pPr>
                </w:p>
              </w:txbxContent>
            </v:textbox>
          </v:shape>
        </w:pict>
      </w:r>
      <w:r>
        <w:rPr>
          <w:noProof/>
        </w:rPr>
        <w:pict>
          <v:shape id="_x0000_s1077" type="#_x0000_t202" style="position:absolute;margin-left:445.45pt;margin-top:253.55pt;width:48.85pt;height:51.95pt;z-index:251709440">
            <v:textbox>
              <w:txbxContent>
                <w:p w:rsidR="00764993" w:rsidRDefault="00F573A8" w:rsidP="00F573A8">
                  <w:pPr>
                    <w:spacing w:after="0"/>
                  </w:pPr>
                  <w:r>
                    <w:t>___Yes     ___No</w:t>
                  </w:r>
                </w:p>
                <w:p w:rsidR="00F573A8" w:rsidRPr="00F573A8" w:rsidRDefault="00F573A8" w:rsidP="00F573A8">
                  <w:pPr>
                    <w:spacing w:after="0"/>
                    <w:rPr>
                      <w:sz w:val="16"/>
                      <w:szCs w:val="16"/>
                    </w:rPr>
                  </w:pPr>
                </w:p>
              </w:txbxContent>
            </v:textbox>
          </v:shape>
        </w:pict>
      </w:r>
      <w:r>
        <w:rPr>
          <w:noProof/>
        </w:rPr>
        <w:pict>
          <v:shape id="_x0000_s1078" type="#_x0000_t202" style="position:absolute;margin-left:494.3pt;margin-top:253.55pt;width:47.6pt;height:51.95pt;z-index:251710464">
            <v:textbox>
              <w:txbxContent>
                <w:p w:rsidR="00F573A8" w:rsidRDefault="00F573A8" w:rsidP="00F573A8">
                  <w:pPr>
                    <w:spacing w:after="0" w:line="240" w:lineRule="auto"/>
                  </w:pPr>
                  <w:r>
                    <w:t>___Yes</w:t>
                  </w:r>
                </w:p>
                <w:p w:rsidR="00F573A8" w:rsidRDefault="00F573A8" w:rsidP="00F573A8">
                  <w:pPr>
                    <w:spacing w:after="0" w:line="240" w:lineRule="auto"/>
                  </w:pPr>
                  <w:r>
                    <w:t>___No</w:t>
                  </w:r>
                </w:p>
              </w:txbxContent>
            </v:textbox>
          </v:shape>
        </w:pict>
      </w:r>
      <w:r>
        <w:rPr>
          <w:noProof/>
        </w:rPr>
        <w:pict>
          <v:shape id="_x0000_s1075" type="#_x0000_t202" style="position:absolute;margin-left:5.3pt;margin-top:241pt;width:536.6pt;height:12.55pt;z-index:251707392" fillcolor="#d8d8d8 [2732]">
            <v:textbox>
              <w:txbxContent>
                <w:p w:rsidR="00764993" w:rsidRDefault="00764993"/>
              </w:txbxContent>
            </v:textbox>
          </v:shape>
        </w:pict>
      </w:r>
      <w:r>
        <w:rPr>
          <w:noProof/>
        </w:rPr>
        <w:pict>
          <v:shape id="_x0000_s1074" type="#_x0000_t202" style="position:absolute;margin-left:445.45pt;margin-top:181.55pt;width:96.45pt;height:59.45pt;z-index:251706368">
            <v:textbox>
              <w:txbxContent>
                <w:p w:rsidR="00B24A6A" w:rsidRDefault="00541819" w:rsidP="00541819">
                  <w:pPr>
                    <w:spacing w:after="0" w:line="240" w:lineRule="auto"/>
                    <w:rPr>
                      <w:sz w:val="16"/>
                      <w:szCs w:val="16"/>
                    </w:rPr>
                  </w:pPr>
                  <w:r>
                    <w:rPr>
                      <w:sz w:val="16"/>
                      <w:szCs w:val="16"/>
                    </w:rPr>
                    <w:t>___ Pay to Play (TWHS)</w:t>
                  </w:r>
                </w:p>
                <w:p w:rsidR="00541819" w:rsidRDefault="00541819" w:rsidP="00541819">
                  <w:pPr>
                    <w:spacing w:after="0" w:line="240" w:lineRule="auto"/>
                    <w:rPr>
                      <w:sz w:val="16"/>
                      <w:szCs w:val="16"/>
                    </w:rPr>
                  </w:pPr>
                  <w:r>
                    <w:rPr>
                      <w:sz w:val="16"/>
                      <w:szCs w:val="16"/>
                    </w:rPr>
                    <w:t>___ 2 Pink Cards</w:t>
                  </w:r>
                </w:p>
                <w:p w:rsidR="00541819" w:rsidRDefault="00541819" w:rsidP="00541819">
                  <w:pPr>
                    <w:spacing w:after="0" w:line="240" w:lineRule="auto"/>
                    <w:rPr>
                      <w:sz w:val="16"/>
                      <w:szCs w:val="16"/>
                    </w:rPr>
                  </w:pPr>
                  <w:r>
                    <w:rPr>
                      <w:sz w:val="16"/>
                      <w:szCs w:val="16"/>
                    </w:rPr>
                    <w:t>___ Liability Form</w:t>
                  </w:r>
                </w:p>
                <w:p w:rsidR="00541819" w:rsidRDefault="00541819" w:rsidP="00541819">
                  <w:pPr>
                    <w:spacing w:after="0" w:line="240" w:lineRule="auto"/>
                    <w:rPr>
                      <w:sz w:val="16"/>
                      <w:szCs w:val="16"/>
                    </w:rPr>
                  </w:pPr>
                  <w:r>
                    <w:rPr>
                      <w:sz w:val="16"/>
                      <w:szCs w:val="16"/>
                    </w:rPr>
                    <w:t>___ ATOD Form</w:t>
                  </w:r>
                </w:p>
                <w:p w:rsidR="00541819" w:rsidRPr="00541819" w:rsidRDefault="00541819" w:rsidP="00541819">
                  <w:pPr>
                    <w:spacing w:after="0" w:line="240" w:lineRule="auto"/>
                    <w:rPr>
                      <w:sz w:val="16"/>
                      <w:szCs w:val="16"/>
                    </w:rPr>
                  </w:pPr>
                  <w:r>
                    <w:rPr>
                      <w:sz w:val="16"/>
                      <w:szCs w:val="16"/>
                    </w:rPr>
                    <w:t>___ Physical Form</w:t>
                  </w:r>
                </w:p>
              </w:txbxContent>
            </v:textbox>
          </v:shape>
        </w:pict>
      </w:r>
      <w:r>
        <w:rPr>
          <w:noProof/>
        </w:rPr>
        <w:pict>
          <v:shape id="_x0000_s1073" type="#_x0000_t202" style="position:absolute;margin-left:5.3pt;margin-top:181.55pt;width:440.15pt;height:59.45pt;z-index:251705344">
            <v:textbox>
              <w:txbxContent>
                <w:p w:rsidR="000638B3" w:rsidRDefault="000638B3" w:rsidP="000638B3">
                  <w:pPr>
                    <w:spacing w:after="0"/>
                    <w:rPr>
                      <w:sz w:val="20"/>
                      <w:szCs w:val="20"/>
                    </w:rPr>
                  </w:pPr>
                  <w:r w:rsidRPr="00243951">
                    <w:rPr>
                      <w:b/>
                      <w:sz w:val="20"/>
                      <w:szCs w:val="20"/>
                    </w:rPr>
                    <w:t xml:space="preserve">Other Registration Forms to </w:t>
                  </w:r>
                  <w:r w:rsidR="00985F23" w:rsidRPr="00243951">
                    <w:rPr>
                      <w:b/>
                      <w:sz w:val="20"/>
                      <w:szCs w:val="20"/>
                    </w:rPr>
                    <w:t>be completed</w:t>
                  </w:r>
                  <w:r w:rsidRPr="000638B3">
                    <w:rPr>
                      <w:sz w:val="20"/>
                      <w:szCs w:val="20"/>
                    </w:rPr>
                    <w:t xml:space="preserve">: $125 Pay to </w:t>
                  </w:r>
                  <w:proofErr w:type="gramStart"/>
                  <w:r w:rsidRPr="000638B3">
                    <w:rPr>
                      <w:sz w:val="20"/>
                      <w:szCs w:val="20"/>
                    </w:rPr>
                    <w:t>Play</w:t>
                  </w:r>
                  <w:proofErr w:type="gramEnd"/>
                  <w:r w:rsidRPr="000638B3">
                    <w:rPr>
                      <w:sz w:val="20"/>
                      <w:szCs w:val="20"/>
                    </w:rPr>
                    <w:t xml:space="preserve"> chec</w:t>
                  </w:r>
                  <w:r w:rsidR="00DC7CEE">
                    <w:rPr>
                      <w:sz w:val="20"/>
                      <w:szCs w:val="20"/>
                    </w:rPr>
                    <w:t>k made out to TWHS due by 3/1/13</w:t>
                  </w:r>
                </w:p>
                <w:p w:rsidR="00B24A6A" w:rsidRPr="000638B3" w:rsidRDefault="00B24A6A" w:rsidP="000638B3">
                  <w:pPr>
                    <w:spacing w:after="0"/>
                    <w:rPr>
                      <w:sz w:val="20"/>
                      <w:szCs w:val="20"/>
                    </w:rPr>
                  </w:pPr>
                  <w:r>
                    <w:rPr>
                      <w:sz w:val="20"/>
                      <w:szCs w:val="20"/>
                    </w:rPr>
                    <w:t xml:space="preserve">2 Pink Cards, Liability Form, Physical Form, and ATOD: Turn in to Coach Irwin or the athletic office, or Mike Smith, TWHS Boys Lax Parents’ Club President: </w:t>
                  </w:r>
                  <w:r w:rsidR="00541819">
                    <w:rPr>
                      <w:sz w:val="20"/>
                      <w:szCs w:val="20"/>
                    </w:rPr>
                    <w:t>6869 Ravine Circle, Worthington, OH 43085</w:t>
                  </w:r>
                </w:p>
              </w:txbxContent>
            </v:textbox>
          </v:shape>
        </w:pict>
      </w:r>
      <w:r>
        <w:rPr>
          <w:noProof/>
        </w:rPr>
        <w:pict>
          <v:shape id="_x0000_s1072" type="#_x0000_t202" style="position:absolute;margin-left:445.45pt;margin-top:141.45pt;width:96.45pt;height:40.1pt;z-index:251704320">
            <v:textbox>
              <w:txbxContent>
                <w:p w:rsidR="00492B29" w:rsidRPr="00492B29" w:rsidRDefault="00492B29" w:rsidP="00492B29">
                  <w:pPr>
                    <w:jc w:val="center"/>
                    <w:rPr>
                      <w:b/>
                      <w:sz w:val="18"/>
                      <w:szCs w:val="18"/>
                    </w:rPr>
                  </w:pPr>
                  <w:r>
                    <w:rPr>
                      <w:b/>
                      <w:sz w:val="18"/>
                      <w:szCs w:val="18"/>
                    </w:rPr>
                    <w:t xml:space="preserve">GRAND </w:t>
                  </w:r>
                  <w:r w:rsidRPr="00492B29">
                    <w:rPr>
                      <w:b/>
                      <w:sz w:val="18"/>
                      <w:szCs w:val="18"/>
                    </w:rPr>
                    <w:t>TOTAL</w:t>
                  </w:r>
                </w:p>
              </w:txbxContent>
            </v:textbox>
          </v:shape>
        </w:pict>
      </w:r>
      <w:r>
        <w:rPr>
          <w:noProof/>
        </w:rPr>
        <w:pict>
          <v:shape id="_x0000_s1071" type="#_x0000_t202" style="position:absolute;margin-left:5.3pt;margin-top:141.45pt;width:440.15pt;height:40.1pt;z-index:251703296">
            <v:textbox>
              <w:txbxContent>
                <w:p w:rsidR="00492B29" w:rsidRDefault="00492B29" w:rsidP="00492B29">
                  <w:pPr>
                    <w:spacing w:after="0"/>
                    <w:rPr>
                      <w:b/>
                    </w:rPr>
                  </w:pPr>
                  <w:r>
                    <w:rPr>
                      <w:b/>
                    </w:rPr>
                    <w:t>Make checks payable to:    TWHS BOYS LAX PARENTS’ CLUB          Check # _____________</w:t>
                  </w:r>
                </w:p>
                <w:p w:rsidR="00492B29" w:rsidRPr="00591C96" w:rsidRDefault="00492B29" w:rsidP="00492B29">
                  <w:pPr>
                    <w:spacing w:after="0"/>
                    <w:rPr>
                      <w:sz w:val="18"/>
                      <w:szCs w:val="18"/>
                    </w:rPr>
                  </w:pPr>
                  <w:r w:rsidRPr="00591C96">
                    <w:rPr>
                      <w:sz w:val="18"/>
                      <w:szCs w:val="18"/>
                    </w:rPr>
                    <w:t>(Parents’ Club is paying each player’</w:t>
                  </w:r>
                  <w:r w:rsidR="00591C96" w:rsidRPr="00591C96">
                    <w:rPr>
                      <w:sz w:val="18"/>
                      <w:szCs w:val="18"/>
                    </w:rPr>
                    <w:t>s $10 liabi</w:t>
                  </w:r>
                  <w:r w:rsidR="00591C96">
                    <w:rPr>
                      <w:sz w:val="18"/>
                      <w:szCs w:val="18"/>
                    </w:rPr>
                    <w:t>lity insurance fee, new player’s sign, and player’s banquet fee.)</w:t>
                  </w:r>
                </w:p>
              </w:txbxContent>
            </v:textbox>
          </v:shape>
        </w:pict>
      </w:r>
      <w:r>
        <w:rPr>
          <w:noProof/>
        </w:rPr>
        <w:pict>
          <v:shape id="_x0000_s1070" type="#_x0000_t202" style="position:absolute;margin-left:445.45pt;margin-top:99.9pt;width:96.45pt;height:41.55pt;z-index:251702272">
            <v:textbox>
              <w:txbxContent>
                <w:p w:rsidR="00CC3B95" w:rsidRDefault="00CC3B95" w:rsidP="00591C96">
                  <w:pPr>
                    <w:jc w:val="center"/>
                  </w:pPr>
                  <w:r>
                    <w:t>Coaches’ Gift</w:t>
                  </w:r>
                </w:p>
              </w:txbxContent>
            </v:textbox>
          </v:shape>
        </w:pict>
      </w:r>
      <w:r>
        <w:rPr>
          <w:noProof/>
        </w:rPr>
        <w:pict>
          <v:shape id="_x0000_s1069" type="#_x0000_t202" style="position:absolute;margin-left:5.3pt;margin-top:99.9pt;width:440.15pt;height:41.55pt;z-index:251701248">
            <v:textbox>
              <w:txbxContent>
                <w:p w:rsidR="00136C3A" w:rsidRDefault="00C6511D" w:rsidP="005253D4">
                  <w:pPr>
                    <w:spacing w:after="0"/>
                    <w:rPr>
                      <w:sz w:val="16"/>
                      <w:szCs w:val="16"/>
                    </w:rPr>
                  </w:pPr>
                  <w:r w:rsidRPr="00815FBE">
                    <w:rPr>
                      <w:b/>
                      <w:sz w:val="18"/>
                      <w:szCs w:val="18"/>
                    </w:rPr>
                    <w:t>Optional Coaches’ Gift</w:t>
                  </w:r>
                  <w:r>
                    <w:rPr>
                      <w:b/>
                      <w:sz w:val="16"/>
                      <w:szCs w:val="16"/>
                    </w:rPr>
                    <w:t xml:space="preserve">: </w:t>
                  </w:r>
                  <w:r>
                    <w:rPr>
                      <w:sz w:val="16"/>
                      <w:szCs w:val="16"/>
                    </w:rPr>
                    <w:t xml:space="preserve">The TWHS lacrosse team’s success is largely dependent on a number of coaches: paid and volunteer. The Parents’ Club presents each coach with a gift card at the end of the season banquet as a thank you for his hard work. We have found in the past that parents appreciate being able to make a donation along with the registration process. </w:t>
                  </w:r>
                  <w:r w:rsidR="005253D4">
                    <w:rPr>
                      <w:sz w:val="16"/>
                      <w:szCs w:val="16"/>
                    </w:rPr>
                    <w:t xml:space="preserve"> </w:t>
                  </w:r>
                </w:p>
                <w:p w:rsidR="00136C3A" w:rsidRPr="00C6511D" w:rsidRDefault="00136C3A" w:rsidP="005253D4">
                  <w:pPr>
                    <w:spacing w:after="0"/>
                    <w:rPr>
                      <w:sz w:val="16"/>
                      <w:szCs w:val="16"/>
                    </w:rPr>
                  </w:pPr>
                </w:p>
              </w:txbxContent>
            </v:textbox>
          </v:shape>
        </w:pict>
      </w:r>
      <w:r>
        <w:rPr>
          <w:noProof/>
        </w:rPr>
        <w:pict>
          <v:shape id="_x0000_s1068" type="#_x0000_t202" style="position:absolute;margin-left:445.45pt;margin-top:22.9pt;width:96.45pt;height:77pt;z-index:251700224">
            <v:textbox>
              <w:txbxContent>
                <w:p w:rsidR="009F772A" w:rsidRDefault="00DE2B66">
                  <w:r>
                    <w:t>Club Dues: $35.00</w:t>
                  </w:r>
                </w:p>
              </w:txbxContent>
            </v:textbox>
          </v:shape>
        </w:pict>
      </w:r>
      <w:r>
        <w:rPr>
          <w:noProof/>
        </w:rPr>
        <w:pict>
          <v:shape id="_x0000_s1067" type="#_x0000_t202" style="position:absolute;margin-left:5.3pt;margin-top:22.9pt;width:440.15pt;height:77pt;z-index:251699200">
            <v:textbox>
              <w:txbxContent>
                <w:p w:rsidR="00DE2B66" w:rsidRPr="00DE2B66" w:rsidRDefault="009F772A" w:rsidP="009F772A">
                  <w:pPr>
                    <w:spacing w:after="0" w:line="240" w:lineRule="auto"/>
                    <w:rPr>
                      <w:sz w:val="16"/>
                      <w:szCs w:val="16"/>
                    </w:rPr>
                  </w:pPr>
                  <w:r w:rsidRPr="00815FBE">
                    <w:rPr>
                      <w:b/>
                      <w:sz w:val="18"/>
                      <w:szCs w:val="18"/>
                    </w:rPr>
                    <w:t>Parents Club</w:t>
                  </w:r>
                  <w:r w:rsidR="00902D0B">
                    <w:rPr>
                      <w:b/>
                      <w:sz w:val="18"/>
                      <w:szCs w:val="18"/>
                    </w:rPr>
                    <w:t xml:space="preserve"> Membership</w:t>
                  </w:r>
                  <w:r w:rsidRPr="00DE2B66">
                    <w:rPr>
                      <w:b/>
                      <w:sz w:val="16"/>
                      <w:szCs w:val="16"/>
                    </w:rPr>
                    <w:t xml:space="preserve">: </w:t>
                  </w:r>
                  <w:r w:rsidRPr="00DE2B66">
                    <w:rPr>
                      <w:sz w:val="16"/>
                      <w:szCs w:val="16"/>
                    </w:rPr>
                    <w:t xml:space="preserve">The purpose of the TWHS Boys’ Lacrosse Parents” Club is to support the TWHS boys’ lacrosse teams, and Worthington feeder programs to the extent possible; to assist in any project pertaining to the welfare of the team where such assistance is needed; and to be of assistance on all trips made by the team during all seasons of the year. </w:t>
                  </w:r>
                  <w:r w:rsidR="00DE2B66" w:rsidRPr="00DE2B66">
                    <w:rPr>
                      <w:sz w:val="16"/>
                      <w:szCs w:val="16"/>
                    </w:rPr>
                    <w:t>The Parents’ Club is a Support Group of Coordinated Athletic Resources Deliver Support, Inc. (CARDS, INC) The club president or designee shall be the representative to CARDS, INC. Annual membership pays for parents, stepparents or guardians</w:t>
                  </w:r>
                  <w:r w:rsidR="00DE2B66">
                    <w:rPr>
                      <w:sz w:val="16"/>
                      <w:szCs w:val="16"/>
                    </w:rPr>
                    <w:t xml:space="preserve"> who will have voting rights. Members other than parents, stepparents, or guardians are considered auxiliary members. Auxiliary members may not serve as officers or committee chairs, and have no voting rights.</w:t>
                  </w:r>
                </w:p>
              </w:txbxContent>
            </v:textbox>
          </v:shape>
        </w:pict>
      </w:r>
      <w:r>
        <w:rPr>
          <w:noProof/>
        </w:rPr>
        <w:pict>
          <v:shape id="_x0000_s1066" type="#_x0000_t202" style="position:absolute;margin-left:5.3pt;margin-top:10.75pt;width:536.6pt;height:12.15pt;z-index:251698176" fillcolor="#d8d8d8 [2732]">
            <v:textbox>
              <w:txbxContent>
                <w:p w:rsidR="00337BC4" w:rsidRDefault="00337BC4"/>
              </w:txbxContent>
            </v:textbox>
          </v:shape>
        </w:pict>
      </w:r>
      <w:r w:rsidR="00A97D76">
        <w:tab/>
      </w:r>
    </w:p>
    <w:sectPr w:rsidR="00320084" w:rsidRPr="00A97D76" w:rsidSect="005A05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A05C5"/>
    <w:rsid w:val="00023C37"/>
    <w:rsid w:val="000638B3"/>
    <w:rsid w:val="000955F3"/>
    <w:rsid w:val="0012367A"/>
    <w:rsid w:val="00136C3A"/>
    <w:rsid w:val="001F01D2"/>
    <w:rsid w:val="00243951"/>
    <w:rsid w:val="0025649A"/>
    <w:rsid w:val="00301269"/>
    <w:rsid w:val="00320084"/>
    <w:rsid w:val="00337BC4"/>
    <w:rsid w:val="00380AC5"/>
    <w:rsid w:val="004263EA"/>
    <w:rsid w:val="00462BB6"/>
    <w:rsid w:val="00487F53"/>
    <w:rsid w:val="00492B29"/>
    <w:rsid w:val="004C5FDF"/>
    <w:rsid w:val="005253D4"/>
    <w:rsid w:val="00541819"/>
    <w:rsid w:val="0054244B"/>
    <w:rsid w:val="00591C96"/>
    <w:rsid w:val="005A05C5"/>
    <w:rsid w:val="005C555B"/>
    <w:rsid w:val="0060173C"/>
    <w:rsid w:val="006A6291"/>
    <w:rsid w:val="006D5C87"/>
    <w:rsid w:val="007345D7"/>
    <w:rsid w:val="00764993"/>
    <w:rsid w:val="007D1E8F"/>
    <w:rsid w:val="00815FBE"/>
    <w:rsid w:val="00876754"/>
    <w:rsid w:val="00895006"/>
    <w:rsid w:val="008C2E30"/>
    <w:rsid w:val="008C59D4"/>
    <w:rsid w:val="00902D0B"/>
    <w:rsid w:val="00904988"/>
    <w:rsid w:val="00985F23"/>
    <w:rsid w:val="009D6009"/>
    <w:rsid w:val="009F772A"/>
    <w:rsid w:val="00A14B7D"/>
    <w:rsid w:val="00A36C94"/>
    <w:rsid w:val="00A42677"/>
    <w:rsid w:val="00A44FF3"/>
    <w:rsid w:val="00A67E00"/>
    <w:rsid w:val="00A74DA7"/>
    <w:rsid w:val="00A97D76"/>
    <w:rsid w:val="00AA64DD"/>
    <w:rsid w:val="00B24A6A"/>
    <w:rsid w:val="00B30FF6"/>
    <w:rsid w:val="00B340AA"/>
    <w:rsid w:val="00B56E4B"/>
    <w:rsid w:val="00B83D7A"/>
    <w:rsid w:val="00B94B9C"/>
    <w:rsid w:val="00B9519F"/>
    <w:rsid w:val="00BB0987"/>
    <w:rsid w:val="00BC7287"/>
    <w:rsid w:val="00BE1102"/>
    <w:rsid w:val="00C01B38"/>
    <w:rsid w:val="00C351D4"/>
    <w:rsid w:val="00C63693"/>
    <w:rsid w:val="00C6511D"/>
    <w:rsid w:val="00C66D15"/>
    <w:rsid w:val="00CC3B95"/>
    <w:rsid w:val="00D362EE"/>
    <w:rsid w:val="00D47359"/>
    <w:rsid w:val="00D54888"/>
    <w:rsid w:val="00D60B40"/>
    <w:rsid w:val="00D671A3"/>
    <w:rsid w:val="00DB5CF7"/>
    <w:rsid w:val="00DC7CEE"/>
    <w:rsid w:val="00DE2B66"/>
    <w:rsid w:val="00DE4AA1"/>
    <w:rsid w:val="00DE5AA0"/>
    <w:rsid w:val="00E16F9C"/>
    <w:rsid w:val="00E3261B"/>
    <w:rsid w:val="00F57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5C5"/>
    <w:rPr>
      <w:rFonts w:ascii="Tahoma" w:hAnsi="Tahoma" w:cs="Tahoma"/>
      <w:sz w:val="16"/>
      <w:szCs w:val="16"/>
    </w:rPr>
  </w:style>
  <w:style w:type="paragraph" w:customStyle="1" w:styleId="Default">
    <w:name w:val="Default"/>
    <w:rsid w:val="00320084"/>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200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8469103">
      <w:bodyDiv w:val="1"/>
      <w:marLeft w:val="0"/>
      <w:marRight w:val="0"/>
      <w:marTop w:val="0"/>
      <w:marBottom w:val="0"/>
      <w:divBdr>
        <w:top w:val="none" w:sz="0" w:space="0" w:color="auto"/>
        <w:left w:val="none" w:sz="0" w:space="0" w:color="auto"/>
        <w:bottom w:val="none" w:sz="0" w:space="0" w:color="auto"/>
        <w:right w:val="none" w:sz="0" w:space="0" w:color="auto"/>
      </w:divBdr>
      <w:divsChild>
        <w:div w:id="945498355">
          <w:marLeft w:val="0"/>
          <w:marRight w:val="0"/>
          <w:marTop w:val="0"/>
          <w:marBottom w:val="0"/>
          <w:divBdr>
            <w:top w:val="none" w:sz="0" w:space="0" w:color="auto"/>
            <w:left w:val="none" w:sz="0" w:space="0" w:color="auto"/>
            <w:bottom w:val="none" w:sz="0" w:space="0" w:color="auto"/>
            <w:right w:val="none" w:sz="0" w:space="0" w:color="auto"/>
          </w:divBdr>
          <w:divsChild>
            <w:div w:id="1454667469">
              <w:marLeft w:val="0"/>
              <w:marRight w:val="0"/>
              <w:marTop w:val="0"/>
              <w:marBottom w:val="0"/>
              <w:divBdr>
                <w:top w:val="none" w:sz="0" w:space="0" w:color="auto"/>
                <w:left w:val="none" w:sz="0" w:space="0" w:color="auto"/>
                <w:bottom w:val="none" w:sz="0" w:space="0" w:color="auto"/>
                <w:right w:val="none" w:sz="0" w:space="0" w:color="auto"/>
              </w:divBdr>
              <w:divsChild>
                <w:div w:id="26298325">
                  <w:marLeft w:val="0"/>
                  <w:marRight w:val="0"/>
                  <w:marTop w:val="0"/>
                  <w:marBottom w:val="0"/>
                  <w:divBdr>
                    <w:top w:val="none" w:sz="0" w:space="0" w:color="auto"/>
                    <w:left w:val="none" w:sz="0" w:space="0" w:color="auto"/>
                    <w:bottom w:val="none" w:sz="0" w:space="0" w:color="auto"/>
                    <w:right w:val="none" w:sz="0" w:space="0" w:color="auto"/>
                  </w:divBdr>
                  <w:divsChild>
                    <w:div w:id="1764106462">
                      <w:marLeft w:val="0"/>
                      <w:marRight w:val="0"/>
                      <w:marTop w:val="163"/>
                      <w:marBottom w:val="0"/>
                      <w:divBdr>
                        <w:top w:val="none" w:sz="0" w:space="0" w:color="auto"/>
                        <w:left w:val="none" w:sz="0" w:space="0" w:color="auto"/>
                        <w:bottom w:val="none" w:sz="0" w:space="0" w:color="auto"/>
                        <w:right w:val="none" w:sz="0" w:space="0" w:color="auto"/>
                      </w:divBdr>
                      <w:divsChild>
                        <w:div w:id="2053723458">
                          <w:marLeft w:val="13"/>
                          <w:marRight w:val="0"/>
                          <w:marTop w:val="0"/>
                          <w:marBottom w:val="0"/>
                          <w:divBdr>
                            <w:top w:val="none" w:sz="0" w:space="0" w:color="auto"/>
                            <w:left w:val="none" w:sz="0" w:space="0" w:color="auto"/>
                            <w:bottom w:val="none" w:sz="0" w:space="0" w:color="auto"/>
                            <w:right w:val="none" w:sz="0" w:space="0" w:color="auto"/>
                          </w:divBdr>
                          <w:divsChild>
                            <w:div w:id="1397124977">
                              <w:marLeft w:val="0"/>
                              <w:marRight w:val="0"/>
                              <w:marTop w:val="0"/>
                              <w:marBottom w:val="0"/>
                              <w:divBdr>
                                <w:top w:val="none" w:sz="0" w:space="0" w:color="auto"/>
                                <w:left w:val="none" w:sz="0" w:space="0" w:color="auto"/>
                                <w:bottom w:val="none" w:sz="0" w:space="0" w:color="auto"/>
                                <w:right w:val="none" w:sz="0" w:space="0" w:color="auto"/>
                              </w:divBdr>
                              <w:divsChild>
                                <w:div w:id="1911495601">
                                  <w:marLeft w:val="0"/>
                                  <w:marRight w:val="0"/>
                                  <w:marTop w:val="0"/>
                                  <w:marBottom w:val="0"/>
                                  <w:divBdr>
                                    <w:top w:val="none" w:sz="0" w:space="0" w:color="auto"/>
                                    <w:left w:val="none" w:sz="0" w:space="0" w:color="auto"/>
                                    <w:bottom w:val="none" w:sz="0" w:space="0" w:color="auto"/>
                                    <w:right w:val="none" w:sz="0" w:space="0" w:color="auto"/>
                                  </w:divBdr>
                                  <w:divsChild>
                                    <w:div w:id="675420158">
                                      <w:marLeft w:val="0"/>
                                      <w:marRight w:val="0"/>
                                      <w:marTop w:val="0"/>
                                      <w:marBottom w:val="0"/>
                                      <w:divBdr>
                                        <w:top w:val="none" w:sz="0" w:space="0" w:color="auto"/>
                                        <w:left w:val="none" w:sz="0" w:space="0" w:color="auto"/>
                                        <w:bottom w:val="none" w:sz="0" w:space="0" w:color="auto"/>
                                        <w:right w:val="none" w:sz="0" w:space="0" w:color="auto"/>
                                      </w:divBdr>
                                      <w:divsChild>
                                        <w:div w:id="292104509">
                                          <w:marLeft w:val="0"/>
                                          <w:marRight w:val="0"/>
                                          <w:marTop w:val="0"/>
                                          <w:marBottom w:val="0"/>
                                          <w:divBdr>
                                            <w:top w:val="none" w:sz="0" w:space="0" w:color="auto"/>
                                            <w:left w:val="none" w:sz="0" w:space="0" w:color="auto"/>
                                            <w:bottom w:val="none" w:sz="0" w:space="0" w:color="auto"/>
                                            <w:right w:val="none" w:sz="0" w:space="0" w:color="auto"/>
                                          </w:divBdr>
                                          <w:divsChild>
                                            <w:div w:id="1742217939">
                                              <w:marLeft w:val="0"/>
                                              <w:marRight w:val="0"/>
                                              <w:marTop w:val="0"/>
                                              <w:marBottom w:val="0"/>
                                              <w:divBdr>
                                                <w:top w:val="none" w:sz="0" w:space="0" w:color="auto"/>
                                                <w:left w:val="none" w:sz="0" w:space="0" w:color="auto"/>
                                                <w:bottom w:val="none" w:sz="0" w:space="0" w:color="auto"/>
                                                <w:right w:val="none" w:sz="0" w:space="0" w:color="auto"/>
                                              </w:divBdr>
                                              <w:divsChild>
                                                <w:div w:id="643657635">
                                                  <w:marLeft w:val="0"/>
                                                  <w:marRight w:val="150"/>
                                                  <w:marTop w:val="0"/>
                                                  <w:marBottom w:val="150"/>
                                                  <w:divBdr>
                                                    <w:top w:val="none" w:sz="0" w:space="0" w:color="auto"/>
                                                    <w:left w:val="none" w:sz="0" w:space="0" w:color="auto"/>
                                                    <w:bottom w:val="none" w:sz="0" w:space="0" w:color="auto"/>
                                                    <w:right w:val="none" w:sz="0" w:space="0" w:color="auto"/>
                                                  </w:divBdr>
                                                  <w:divsChild>
                                                    <w:div w:id="607928209">
                                                      <w:marLeft w:val="0"/>
                                                      <w:marRight w:val="0"/>
                                                      <w:marTop w:val="0"/>
                                                      <w:marBottom w:val="0"/>
                                                      <w:divBdr>
                                                        <w:top w:val="none" w:sz="0" w:space="0" w:color="auto"/>
                                                        <w:left w:val="none" w:sz="0" w:space="0" w:color="auto"/>
                                                        <w:bottom w:val="none" w:sz="0" w:space="0" w:color="auto"/>
                                                        <w:right w:val="none" w:sz="0" w:space="0" w:color="auto"/>
                                                      </w:divBdr>
                                                    </w:div>
                                                  </w:divsChild>
                                                </w:div>
                                                <w:div w:id="981814850">
                                                  <w:marLeft w:val="0"/>
                                                  <w:marRight w:val="0"/>
                                                  <w:marTop w:val="0"/>
                                                  <w:marBottom w:val="0"/>
                                                  <w:divBdr>
                                                    <w:top w:val="none" w:sz="0" w:space="0" w:color="auto"/>
                                                    <w:left w:val="none" w:sz="0" w:space="0" w:color="auto"/>
                                                    <w:bottom w:val="none" w:sz="0" w:space="0" w:color="auto"/>
                                                    <w:right w:val="none" w:sz="0" w:space="0" w:color="auto"/>
                                                  </w:divBdr>
                                                  <w:divsChild>
                                                    <w:div w:id="1282301393">
                                                      <w:marLeft w:val="0"/>
                                                      <w:marRight w:val="0"/>
                                                      <w:marTop w:val="0"/>
                                                      <w:marBottom w:val="0"/>
                                                      <w:divBdr>
                                                        <w:top w:val="none" w:sz="0" w:space="0" w:color="auto"/>
                                                        <w:left w:val="none" w:sz="0" w:space="0" w:color="auto"/>
                                                        <w:bottom w:val="none" w:sz="0" w:space="0" w:color="auto"/>
                                                        <w:right w:val="none" w:sz="0" w:space="0" w:color="auto"/>
                                                      </w:divBdr>
                                                      <w:divsChild>
                                                        <w:div w:id="670455022">
                                                          <w:marLeft w:val="0"/>
                                                          <w:marRight w:val="0"/>
                                                          <w:marTop w:val="0"/>
                                                          <w:marBottom w:val="0"/>
                                                          <w:divBdr>
                                                            <w:top w:val="none" w:sz="0" w:space="0" w:color="auto"/>
                                                            <w:left w:val="none" w:sz="0" w:space="0" w:color="auto"/>
                                                            <w:bottom w:val="none" w:sz="0" w:space="0" w:color="auto"/>
                                                            <w:right w:val="none" w:sz="0" w:space="0" w:color="auto"/>
                                                          </w:divBdr>
                                                          <w:divsChild>
                                                            <w:div w:id="20079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xteams.net/twhsboysla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55</cp:revision>
  <dcterms:created xsi:type="dcterms:W3CDTF">2012-12-02T21:47:00Z</dcterms:created>
  <dcterms:modified xsi:type="dcterms:W3CDTF">2012-12-05T11:46:00Z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-2146621063</vt:i4>
  </property>
  <property fmtid="{D5CDD505-2E9C-101B-9397-08002B2CF9AE}" pid="3" name="_NewReviewCycle">
    <vt:lpwstr/>
  </property>
  <property fmtid="{D5CDD505-2E9C-101B-9397-08002B2CF9AE}" pid="4" name="_EmailSubject">
    <vt:lpwstr>REMINDER: TWHS Men's LAX -  Player / Parent Meetings - Monday December 10th - 7:00 PM - TWHS Cafeteria</vt:lpwstr>
  </property>
  <property fmtid="{D5CDD505-2E9C-101B-9397-08002B2CF9AE}" pid="5" name="_AuthorEmail">
    <vt:lpwstr>mjsmith@siemens.com</vt:lpwstr>
  </property>
  <property fmtid="{D5CDD505-2E9C-101B-9397-08002B2CF9AE}" pid="6" name="_AuthorEmailDisplayName">
    <vt:lpwstr>Smith, Mike</vt:lpwstr>
  </property>
</Properties>
</file>